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ACE74" w14:textId="77777777" w:rsidR="00E5011B" w:rsidRDefault="005B3575">
      <w:pPr>
        <w:rPr>
          <w:rFonts w:ascii="EB Garamond" w:eastAsia="EB Garamond" w:hAnsi="EB Garamond" w:cs="EB Garamond"/>
        </w:rPr>
      </w:pPr>
      <w:r>
        <w:rPr>
          <w:noProof/>
        </w:rPr>
        <w:drawing>
          <wp:anchor distT="114300" distB="114300" distL="114300" distR="114300" simplePos="0" relativeHeight="251658240" behindDoc="0" locked="0" layoutInCell="1" hidden="0" allowOverlap="1" wp14:anchorId="7192C49C" wp14:editId="268D8631">
            <wp:simplePos x="0" y="0"/>
            <wp:positionH relativeFrom="margin">
              <wp:posOffset>57151</wp:posOffset>
            </wp:positionH>
            <wp:positionV relativeFrom="paragraph">
              <wp:posOffset>114300</wp:posOffset>
            </wp:positionV>
            <wp:extent cx="2333625" cy="11382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333625" cy="1138238"/>
                    </a:xfrm>
                    <a:prstGeom prst="rect">
                      <a:avLst/>
                    </a:prstGeom>
                    <a:ln/>
                  </pic:spPr>
                </pic:pic>
              </a:graphicData>
            </a:graphic>
          </wp:anchor>
        </w:drawing>
      </w:r>
    </w:p>
    <w:p w14:paraId="19CF2610" w14:textId="77777777" w:rsidR="00E5011B" w:rsidRDefault="005B3575">
      <w:pPr>
        <w:jc w:val="right"/>
        <w:rPr>
          <w:rFonts w:ascii="EB Garamond" w:eastAsia="EB Garamond" w:hAnsi="EB Garamond" w:cs="EB Garamond"/>
        </w:rPr>
      </w:pPr>
      <w:proofErr w:type="spellStart"/>
      <w:r>
        <w:rPr>
          <w:rFonts w:ascii="EB Garamond" w:eastAsia="EB Garamond" w:hAnsi="EB Garamond" w:cs="EB Garamond"/>
        </w:rPr>
        <w:t>ReForm</w:t>
      </w:r>
      <w:proofErr w:type="spellEnd"/>
      <w:r>
        <w:rPr>
          <w:rFonts w:ascii="EB Garamond" w:eastAsia="EB Garamond" w:hAnsi="EB Garamond" w:cs="EB Garamond"/>
        </w:rPr>
        <w:t xml:space="preserve"> Physical Therapy, LLC.</w:t>
      </w:r>
    </w:p>
    <w:p w14:paraId="3AF3F946" w14:textId="77777777" w:rsidR="00E5011B" w:rsidRDefault="005B3575">
      <w:pPr>
        <w:jc w:val="right"/>
        <w:rPr>
          <w:rFonts w:ascii="EB Garamond" w:eastAsia="EB Garamond" w:hAnsi="EB Garamond" w:cs="EB Garamond"/>
        </w:rPr>
      </w:pPr>
      <w:r>
        <w:rPr>
          <w:rFonts w:ascii="EB Garamond" w:eastAsia="EB Garamond" w:hAnsi="EB Garamond" w:cs="EB Garamond"/>
        </w:rPr>
        <w:t>1213 Texas Avenue</w:t>
      </w:r>
    </w:p>
    <w:p w14:paraId="3CAEB484" w14:textId="77777777" w:rsidR="00E5011B" w:rsidRDefault="005B3575">
      <w:pPr>
        <w:jc w:val="right"/>
        <w:rPr>
          <w:rFonts w:ascii="EB Garamond" w:eastAsia="EB Garamond" w:hAnsi="EB Garamond" w:cs="EB Garamond"/>
        </w:rPr>
      </w:pPr>
      <w:r>
        <w:rPr>
          <w:rFonts w:ascii="EB Garamond" w:eastAsia="EB Garamond" w:hAnsi="EB Garamond" w:cs="EB Garamond"/>
        </w:rPr>
        <w:t>Alexandria, LA 71301</w:t>
      </w:r>
    </w:p>
    <w:p w14:paraId="15500DBD" w14:textId="77777777" w:rsidR="00E5011B" w:rsidRDefault="005B3575">
      <w:pPr>
        <w:jc w:val="right"/>
        <w:rPr>
          <w:rFonts w:ascii="EB Garamond" w:eastAsia="EB Garamond" w:hAnsi="EB Garamond" w:cs="EB Garamond"/>
        </w:rPr>
      </w:pPr>
      <w:r>
        <w:rPr>
          <w:rFonts w:ascii="EB Garamond" w:eastAsia="EB Garamond" w:hAnsi="EB Garamond" w:cs="EB Garamond"/>
        </w:rPr>
        <w:t xml:space="preserve">P: 318.955.9351                  </w:t>
      </w:r>
    </w:p>
    <w:p w14:paraId="3B2BC0B6" w14:textId="77777777" w:rsidR="00E5011B" w:rsidRDefault="005B3575">
      <w:pPr>
        <w:jc w:val="right"/>
        <w:rPr>
          <w:rFonts w:ascii="EB Garamond" w:eastAsia="EB Garamond" w:hAnsi="EB Garamond" w:cs="EB Garamond"/>
        </w:rPr>
      </w:pPr>
      <w:r>
        <w:rPr>
          <w:rFonts w:ascii="EB Garamond" w:eastAsia="EB Garamond" w:hAnsi="EB Garamond" w:cs="EB Garamond"/>
        </w:rPr>
        <w:t>F: 318.321.1711</w:t>
      </w:r>
    </w:p>
    <w:p w14:paraId="6D2E260E" w14:textId="77777777" w:rsidR="00E5011B" w:rsidRDefault="00E5011B" w:rsidP="00FD3B5E">
      <w:pPr>
        <w:rPr>
          <w:rFonts w:ascii="EB Garamond" w:eastAsia="EB Garamond" w:hAnsi="EB Garamond" w:cs="EB Garamond"/>
          <w:b/>
          <w:i/>
          <w:sz w:val="28"/>
          <w:szCs w:val="28"/>
          <w:u w:val="single"/>
        </w:rPr>
      </w:pPr>
    </w:p>
    <w:p w14:paraId="1E76E38B" w14:textId="77777777" w:rsidR="00E5011B" w:rsidRDefault="005B3575">
      <w:pPr>
        <w:jc w:val="center"/>
        <w:rPr>
          <w:rFonts w:ascii="EB Garamond" w:eastAsia="EB Garamond" w:hAnsi="EB Garamond" w:cs="EB Garamond"/>
          <w:b/>
          <w:sz w:val="28"/>
          <w:szCs w:val="28"/>
          <w:u w:val="single"/>
        </w:rPr>
      </w:pPr>
      <w:r>
        <w:rPr>
          <w:rFonts w:ascii="EB Garamond" w:eastAsia="EB Garamond" w:hAnsi="EB Garamond" w:cs="EB Garamond"/>
          <w:b/>
          <w:sz w:val="28"/>
          <w:szCs w:val="28"/>
          <w:u w:val="single"/>
        </w:rPr>
        <w:t>Informed Consent for Evaluation and Treatment</w:t>
      </w:r>
    </w:p>
    <w:p w14:paraId="52041A18" w14:textId="77777777" w:rsidR="00E5011B" w:rsidRDefault="005B3575">
      <w:pPr>
        <w:rPr>
          <w:rFonts w:ascii="EB Garamond" w:eastAsia="EB Garamond" w:hAnsi="EB Garamond" w:cs="EB Garamond"/>
        </w:rPr>
      </w:pPr>
      <w:r>
        <w:rPr>
          <w:rFonts w:ascii="EB Garamond" w:eastAsia="EB Garamond" w:hAnsi="EB Garamond" w:cs="EB Garamond"/>
        </w:rPr>
        <w:t xml:space="preserve"> </w:t>
      </w:r>
    </w:p>
    <w:p w14:paraId="0269F951" w14:textId="77777777" w:rsidR="00E5011B" w:rsidRDefault="005B3575">
      <w:pPr>
        <w:rPr>
          <w:rFonts w:ascii="EB Garamond" w:eastAsia="EB Garamond" w:hAnsi="EB Garamond" w:cs="EB Garamond"/>
        </w:rPr>
      </w:pPr>
      <w:r>
        <w:rPr>
          <w:rFonts w:ascii="EB Garamond" w:eastAsia="EB Garamond" w:hAnsi="EB Garamond" w:cs="EB Garamond"/>
        </w:rPr>
        <w:t>The term “informed consent” means that the potential risks, benefits, and alternative of therapy evaluation and treatment have been explained to you. The therapist provides a wide range of services and I understand that I will receive information at the initial visit concerning the evaluation, treatment and options available for my condition.</w:t>
      </w:r>
    </w:p>
    <w:p w14:paraId="368E4FCC" w14:textId="3F07C589" w:rsidR="00E5011B" w:rsidRDefault="000B30BB">
      <w:pPr>
        <w:rPr>
          <w:rFonts w:ascii="EB Garamond" w:eastAsia="EB Garamond" w:hAnsi="EB Garamond" w:cs="EB Garamond"/>
        </w:rPr>
      </w:pPr>
      <w:r>
        <w:pict w14:anchorId="1E61CC03">
          <v:rect id="_x0000_i1025" style="width:0;height:1.5pt" o:hralign="center" o:hrstd="t" o:hr="t" fillcolor="#a0a0a0" stroked="f"/>
        </w:pict>
      </w:r>
    </w:p>
    <w:p w14:paraId="0C9827DF" w14:textId="77777777" w:rsidR="00E5011B" w:rsidRDefault="005B3575">
      <w:pPr>
        <w:rPr>
          <w:rFonts w:ascii="EB Garamond" w:eastAsia="EB Garamond" w:hAnsi="EB Garamond" w:cs="EB Garamond"/>
          <w:b/>
          <w:i/>
          <w:u w:val="single"/>
        </w:rPr>
      </w:pPr>
      <w:r>
        <w:rPr>
          <w:rFonts w:ascii="EB Garamond" w:eastAsia="EB Garamond" w:hAnsi="EB Garamond" w:cs="EB Garamond"/>
          <w:b/>
          <w:i/>
          <w:u w:val="single"/>
        </w:rPr>
        <w:t>Informed Consent for Evaluation and Treatment of Pelvic Floor Dysfunctions:</w:t>
      </w:r>
    </w:p>
    <w:p w14:paraId="443E4990" w14:textId="77777777" w:rsidR="00E5011B" w:rsidRDefault="005B3575">
      <w:pPr>
        <w:rPr>
          <w:rFonts w:ascii="EB Garamond" w:eastAsia="EB Garamond" w:hAnsi="EB Garamond" w:cs="EB Garamond"/>
        </w:rPr>
      </w:pPr>
      <w:r>
        <w:rPr>
          <w:rFonts w:ascii="EB Garamond" w:eastAsia="EB Garamond" w:hAnsi="EB Garamond" w:cs="EB Garamond"/>
        </w:rPr>
        <w:t>I also acknowledge and understand that I have been referred for evaluation and treatment of pelvic floor dysfunction.</w:t>
      </w:r>
    </w:p>
    <w:p w14:paraId="2498F1F4" w14:textId="77777777" w:rsidR="00E5011B" w:rsidRDefault="00E5011B">
      <w:pPr>
        <w:rPr>
          <w:rFonts w:ascii="EB Garamond" w:eastAsia="EB Garamond" w:hAnsi="EB Garamond" w:cs="EB Garamond"/>
          <w:u w:val="single"/>
        </w:rPr>
      </w:pPr>
    </w:p>
    <w:p w14:paraId="1A86F2E9" w14:textId="77777777" w:rsidR="00E5011B" w:rsidRDefault="005B3575">
      <w:pPr>
        <w:rPr>
          <w:rFonts w:ascii="EB Garamond" w:eastAsia="EB Garamond" w:hAnsi="EB Garamond" w:cs="EB Garamond"/>
        </w:rPr>
      </w:pPr>
      <w:r>
        <w:rPr>
          <w:rFonts w:ascii="EB Garamond" w:eastAsia="EB Garamond" w:hAnsi="EB Garamond" w:cs="EB Garamond"/>
          <w:u w:val="single"/>
        </w:rPr>
        <w:t>Pelvic floor dysfunctions include, but are not limited to:</w:t>
      </w:r>
      <w:r>
        <w:rPr>
          <w:rFonts w:ascii="EB Garamond" w:eastAsia="EB Garamond" w:hAnsi="EB Garamond" w:cs="EB Garamond"/>
        </w:rPr>
        <w:t xml:space="preserve"> urinary or fecal incontinence, difficulty with bowel, bladder or sexual functions, painful scars after childbirth or surgery, persistent sacroiliac or low back pain, or pelvic pain conditions.</w:t>
      </w:r>
    </w:p>
    <w:p w14:paraId="4621A33F" w14:textId="77777777" w:rsidR="00E5011B" w:rsidRDefault="005B3575">
      <w:pPr>
        <w:rPr>
          <w:rFonts w:ascii="EB Garamond" w:eastAsia="EB Garamond" w:hAnsi="EB Garamond" w:cs="EB Garamond"/>
        </w:rPr>
      </w:pPr>
      <w:r>
        <w:rPr>
          <w:rFonts w:ascii="EB Garamond" w:eastAsia="EB Garamond" w:hAnsi="EB Garamond" w:cs="EB Garamond"/>
        </w:rPr>
        <w:t xml:space="preserve"> </w:t>
      </w:r>
    </w:p>
    <w:p w14:paraId="1380701F" w14:textId="77777777" w:rsidR="00E5011B" w:rsidRDefault="005B3575">
      <w:pPr>
        <w:rPr>
          <w:rFonts w:ascii="EB Garamond" w:eastAsia="EB Garamond" w:hAnsi="EB Garamond" w:cs="EB Garamond"/>
        </w:rPr>
      </w:pPr>
      <w:r>
        <w:rPr>
          <w:rFonts w:ascii="EB Garamond" w:eastAsia="EB Garamond" w:hAnsi="EB Garamond" w:cs="EB Garamond"/>
          <w:u w:val="single"/>
        </w:rPr>
        <w:t>Treatment may include, but not be limited to the following:</w:t>
      </w:r>
      <w:r>
        <w:rPr>
          <w:rFonts w:ascii="EB Garamond" w:eastAsia="EB Garamond" w:hAnsi="EB Garamond" w:cs="EB Garamond"/>
        </w:rPr>
        <w:t xml:space="preserve"> observation, palpation, use of vaginal weights, vaginal or rectal sensors for biofeedback and / or electrical stimulation, ultrasound, heat, cold, stretching and strengthening exercises, soft tissue and / or joint mobilization and educational instruction.</w:t>
      </w:r>
    </w:p>
    <w:p w14:paraId="415A0CA2" w14:textId="536E107D" w:rsidR="00E5011B" w:rsidRDefault="000B30BB">
      <w:pPr>
        <w:rPr>
          <w:rFonts w:ascii="EB Garamond" w:eastAsia="EB Garamond" w:hAnsi="EB Garamond" w:cs="EB Garamond"/>
          <w:b/>
          <w:i/>
          <w:u w:val="single"/>
        </w:rPr>
      </w:pPr>
      <w:r>
        <w:pict w14:anchorId="28DC4A23">
          <v:rect id="_x0000_i1026" style="width:0;height:1.5pt" o:hralign="center" o:hrstd="t" o:hr="t" fillcolor="#a0a0a0" stroked="f"/>
        </w:pict>
      </w:r>
    </w:p>
    <w:p w14:paraId="36A3859C" w14:textId="77777777" w:rsidR="00E5011B" w:rsidRDefault="005B3575">
      <w:pPr>
        <w:rPr>
          <w:rFonts w:ascii="EB Garamond" w:eastAsia="EB Garamond" w:hAnsi="EB Garamond" w:cs="EB Garamond"/>
          <w:b/>
          <w:i/>
          <w:u w:val="single"/>
        </w:rPr>
      </w:pPr>
      <w:r>
        <w:rPr>
          <w:rFonts w:ascii="EB Garamond" w:eastAsia="EB Garamond" w:hAnsi="EB Garamond" w:cs="EB Garamond"/>
          <w:b/>
          <w:i/>
          <w:u w:val="single"/>
        </w:rPr>
        <w:t>Conditions and Consent for Treatment</w:t>
      </w:r>
    </w:p>
    <w:p w14:paraId="3A497495" w14:textId="77777777" w:rsidR="00E5011B" w:rsidRDefault="005B3575">
      <w:pPr>
        <w:rPr>
          <w:rFonts w:ascii="EB Garamond" w:eastAsia="EB Garamond" w:hAnsi="EB Garamond" w:cs="EB Garamond"/>
        </w:rPr>
      </w:pPr>
      <w:r>
        <w:rPr>
          <w:rFonts w:ascii="EB Garamond" w:eastAsia="EB Garamond" w:hAnsi="EB Garamond" w:cs="EB Garamond"/>
        </w:rPr>
        <w:t xml:space="preserve">As a patient you have the right to be informed about your health condition(s) and about recommended rehabilitation treatments. This document provides information that you may use for the purpose of deciding to give or to withhold your consent to be provided with care at </w:t>
      </w:r>
      <w:proofErr w:type="spellStart"/>
      <w:r>
        <w:rPr>
          <w:rFonts w:ascii="EB Garamond" w:eastAsia="EB Garamond" w:hAnsi="EB Garamond" w:cs="EB Garamond"/>
        </w:rPr>
        <w:t>ReForm</w:t>
      </w:r>
      <w:proofErr w:type="spellEnd"/>
      <w:r>
        <w:rPr>
          <w:rFonts w:ascii="EB Garamond" w:eastAsia="EB Garamond" w:hAnsi="EB Garamond" w:cs="EB Garamond"/>
        </w:rPr>
        <w:t xml:space="preserve"> Physical Therapy, LLC.</w:t>
      </w:r>
    </w:p>
    <w:p w14:paraId="2F0A59D6" w14:textId="77777777" w:rsidR="00E5011B" w:rsidRDefault="005B3575">
      <w:pPr>
        <w:rPr>
          <w:rFonts w:ascii="EB Garamond" w:eastAsia="EB Garamond" w:hAnsi="EB Garamond" w:cs="EB Garamond"/>
        </w:rPr>
      </w:pPr>
      <w:r>
        <w:rPr>
          <w:rFonts w:ascii="EB Garamond" w:eastAsia="EB Garamond" w:hAnsi="EB Garamond" w:cs="EB Garamond"/>
        </w:rPr>
        <w:t>I, _____________________________, request and consent to examination and treatment for Physical Therapy and/or Massage Therapy. I further understand that I have the right to ask questions about:</w:t>
      </w:r>
    </w:p>
    <w:p w14:paraId="3B253B30" w14:textId="77777777" w:rsidR="00E5011B" w:rsidRDefault="005B3575">
      <w:pPr>
        <w:rPr>
          <w:rFonts w:ascii="EB Garamond" w:eastAsia="EB Garamond" w:hAnsi="EB Garamond" w:cs="EB Garamond"/>
        </w:rPr>
      </w:pPr>
      <w:r>
        <w:rPr>
          <w:rFonts w:ascii="EB Garamond" w:eastAsia="EB Garamond" w:hAnsi="EB Garamond" w:cs="EB Garamond"/>
        </w:rPr>
        <w:t>• all aspects of examination and treatment, my condition, diagnosis or prognosis</w:t>
      </w:r>
    </w:p>
    <w:p w14:paraId="1E5C6F1D" w14:textId="77777777" w:rsidR="00E5011B" w:rsidRDefault="005B3575">
      <w:pPr>
        <w:rPr>
          <w:rFonts w:ascii="EB Garamond" w:eastAsia="EB Garamond" w:hAnsi="EB Garamond" w:cs="EB Garamond"/>
        </w:rPr>
      </w:pPr>
      <w:r>
        <w:rPr>
          <w:rFonts w:ascii="EB Garamond" w:eastAsia="EB Garamond" w:hAnsi="EB Garamond" w:cs="EB Garamond"/>
        </w:rPr>
        <w:t>• the nature or goals and potential benefits of any proposed care</w:t>
      </w:r>
    </w:p>
    <w:p w14:paraId="5B1F7ABC" w14:textId="77777777" w:rsidR="00E5011B" w:rsidRDefault="005B3575">
      <w:pPr>
        <w:rPr>
          <w:rFonts w:ascii="EB Garamond" w:eastAsia="EB Garamond" w:hAnsi="EB Garamond" w:cs="EB Garamond"/>
        </w:rPr>
      </w:pPr>
      <w:r>
        <w:rPr>
          <w:rFonts w:ascii="EB Garamond" w:eastAsia="EB Garamond" w:hAnsi="EB Garamond" w:cs="EB Garamond"/>
        </w:rPr>
        <w:t>• the inherent risks, complications, or side effects of treatment</w:t>
      </w:r>
    </w:p>
    <w:p w14:paraId="61B457E9" w14:textId="77777777" w:rsidR="00E5011B" w:rsidRDefault="005B3575">
      <w:pPr>
        <w:rPr>
          <w:rFonts w:ascii="EB Garamond" w:eastAsia="EB Garamond" w:hAnsi="EB Garamond" w:cs="EB Garamond"/>
        </w:rPr>
      </w:pPr>
      <w:r>
        <w:rPr>
          <w:rFonts w:ascii="EB Garamond" w:eastAsia="EB Garamond" w:hAnsi="EB Garamond" w:cs="EB Garamond"/>
        </w:rPr>
        <w:t>• the likelihood of improvement or success following intervention</w:t>
      </w:r>
    </w:p>
    <w:p w14:paraId="62825BAC" w14:textId="2831F7C8" w:rsidR="00E5011B" w:rsidRDefault="005B3575">
      <w:pPr>
        <w:rPr>
          <w:rFonts w:ascii="EB Garamond" w:eastAsia="EB Garamond" w:hAnsi="EB Garamond" w:cs="EB Garamond"/>
        </w:rPr>
      </w:pPr>
      <w:r>
        <w:rPr>
          <w:rFonts w:ascii="EB Garamond" w:eastAsia="EB Garamond" w:hAnsi="EB Garamond" w:cs="EB Garamond"/>
        </w:rPr>
        <w:t>• reasonable, available alternatives to the suggested care</w:t>
      </w:r>
    </w:p>
    <w:p w14:paraId="3E03D22A" w14:textId="37B4A1B1" w:rsidR="00E5011B" w:rsidRDefault="000B30BB">
      <w:pPr>
        <w:rPr>
          <w:rFonts w:ascii="EB Garamond" w:eastAsia="EB Garamond" w:hAnsi="EB Garamond" w:cs="EB Garamond"/>
          <w:b/>
          <w:i/>
          <w:u w:val="single"/>
        </w:rPr>
      </w:pPr>
      <w:r>
        <w:pict w14:anchorId="2614D94A">
          <v:rect id="_x0000_i1040" style="width:0;height:1.5pt" o:hralign="center" o:bullet="t" o:hrstd="t" o:hr="t" fillcolor="#a0a0a0" stroked="f"/>
        </w:pict>
      </w:r>
      <w:r w:rsidR="005B3575">
        <w:rPr>
          <w:rFonts w:ascii="EB Garamond" w:eastAsia="EB Garamond" w:hAnsi="EB Garamond" w:cs="EB Garamond"/>
          <w:b/>
          <w:i/>
          <w:u w:val="single"/>
        </w:rPr>
        <w:t xml:space="preserve"> </w:t>
      </w:r>
    </w:p>
    <w:p w14:paraId="27ABCC82" w14:textId="77777777" w:rsidR="0046132F" w:rsidRDefault="0046132F">
      <w:pPr>
        <w:rPr>
          <w:rFonts w:ascii="EB Garamond" w:eastAsia="EB Garamond" w:hAnsi="EB Garamond" w:cs="EB Garamond"/>
          <w:b/>
          <w:i/>
          <w:u w:val="single"/>
        </w:rPr>
      </w:pPr>
    </w:p>
    <w:p w14:paraId="33A278B0" w14:textId="77777777" w:rsidR="00E5011B" w:rsidRDefault="005B3575">
      <w:pPr>
        <w:rPr>
          <w:rFonts w:ascii="EB Garamond" w:eastAsia="EB Garamond" w:hAnsi="EB Garamond" w:cs="EB Garamond"/>
          <w:b/>
          <w:i/>
          <w:u w:val="single"/>
        </w:rPr>
      </w:pPr>
      <w:r>
        <w:rPr>
          <w:rFonts w:ascii="EB Garamond" w:eastAsia="EB Garamond" w:hAnsi="EB Garamond" w:cs="EB Garamond"/>
          <w:b/>
          <w:i/>
          <w:u w:val="single"/>
        </w:rPr>
        <w:lastRenderedPageBreak/>
        <w:t>Nature and Character of Treatment</w:t>
      </w:r>
    </w:p>
    <w:p w14:paraId="7AFCD332" w14:textId="77777777" w:rsidR="00E5011B" w:rsidRDefault="005B3575">
      <w:pPr>
        <w:rPr>
          <w:rFonts w:ascii="EB Garamond" w:eastAsia="EB Garamond" w:hAnsi="EB Garamond" w:cs="EB Garamond"/>
        </w:rPr>
      </w:pPr>
      <w:r>
        <w:rPr>
          <w:rFonts w:ascii="EB Garamond" w:eastAsia="EB Garamond" w:hAnsi="EB Garamond" w:cs="EB Garamond"/>
        </w:rPr>
        <w:t>I understand that physical therapy and massage practice may involve the following:</w:t>
      </w:r>
    </w:p>
    <w:p w14:paraId="503F2E82" w14:textId="77777777" w:rsidR="00E5011B" w:rsidRDefault="005B3575">
      <w:pPr>
        <w:rPr>
          <w:rFonts w:ascii="EB Garamond" w:eastAsia="EB Garamond" w:hAnsi="EB Garamond" w:cs="EB Garamond"/>
        </w:rPr>
      </w:pPr>
      <w:r>
        <w:rPr>
          <w:rFonts w:ascii="EB Garamond" w:eastAsia="EB Garamond" w:hAnsi="EB Garamond" w:cs="EB Garamond"/>
        </w:rPr>
        <w:t>• assessment of vitals (heart rate, blood pressure, respiratory rate)</w:t>
      </w:r>
    </w:p>
    <w:p w14:paraId="22E8091F" w14:textId="77777777" w:rsidR="00E5011B" w:rsidRDefault="005B3575">
      <w:pPr>
        <w:rPr>
          <w:rFonts w:ascii="EB Garamond" w:eastAsia="EB Garamond" w:hAnsi="EB Garamond" w:cs="EB Garamond"/>
        </w:rPr>
      </w:pPr>
      <w:r>
        <w:rPr>
          <w:rFonts w:ascii="EB Garamond" w:eastAsia="EB Garamond" w:hAnsi="EB Garamond" w:cs="EB Garamond"/>
        </w:rPr>
        <w:t>• neuromusculoskeletal examination involving testing of reflexes, sensation, strength</w:t>
      </w:r>
    </w:p>
    <w:p w14:paraId="3AB2A036" w14:textId="77777777" w:rsidR="00E5011B" w:rsidRDefault="005B3575">
      <w:pPr>
        <w:rPr>
          <w:rFonts w:ascii="EB Garamond" w:eastAsia="EB Garamond" w:hAnsi="EB Garamond" w:cs="EB Garamond"/>
        </w:rPr>
      </w:pPr>
      <w:r>
        <w:rPr>
          <w:rFonts w:ascii="EB Garamond" w:eastAsia="EB Garamond" w:hAnsi="EB Garamond" w:cs="EB Garamond"/>
        </w:rPr>
        <w:t>• movement exam of trunk and limbs</w:t>
      </w:r>
    </w:p>
    <w:p w14:paraId="71B90910" w14:textId="77777777" w:rsidR="00E5011B" w:rsidRDefault="005B3575">
      <w:pPr>
        <w:rPr>
          <w:rFonts w:ascii="EB Garamond" w:eastAsia="EB Garamond" w:hAnsi="EB Garamond" w:cs="EB Garamond"/>
        </w:rPr>
      </w:pPr>
      <w:r>
        <w:rPr>
          <w:rFonts w:ascii="EB Garamond" w:eastAsia="EB Garamond" w:hAnsi="EB Garamond" w:cs="EB Garamond"/>
        </w:rPr>
        <w:t>• palpation and mobilization of soft tissues and joints</w:t>
      </w:r>
    </w:p>
    <w:p w14:paraId="629D95A9" w14:textId="77777777" w:rsidR="00E5011B" w:rsidRDefault="005B3575">
      <w:pPr>
        <w:rPr>
          <w:rFonts w:ascii="EB Garamond" w:eastAsia="EB Garamond" w:hAnsi="EB Garamond" w:cs="EB Garamond"/>
        </w:rPr>
      </w:pPr>
      <w:r>
        <w:rPr>
          <w:rFonts w:ascii="EB Garamond" w:eastAsia="EB Garamond" w:hAnsi="EB Garamond" w:cs="EB Garamond"/>
        </w:rPr>
        <w:t>• instruction in therapeutic exercise to improve my condition</w:t>
      </w:r>
    </w:p>
    <w:p w14:paraId="52834F22" w14:textId="77777777" w:rsidR="00E5011B" w:rsidRDefault="005B3575">
      <w:pPr>
        <w:rPr>
          <w:rFonts w:ascii="EB Garamond" w:eastAsia="EB Garamond" w:hAnsi="EB Garamond" w:cs="EB Garamond"/>
        </w:rPr>
      </w:pPr>
      <w:r>
        <w:rPr>
          <w:rFonts w:ascii="EB Garamond" w:eastAsia="EB Garamond" w:hAnsi="EB Garamond" w:cs="EB Garamond"/>
        </w:rPr>
        <w:t>• application of heat, cold, biofeedback or electric stimulation</w:t>
      </w:r>
    </w:p>
    <w:p w14:paraId="127FA3EB" w14:textId="77777777" w:rsidR="00E5011B" w:rsidRDefault="005B3575">
      <w:pPr>
        <w:rPr>
          <w:rFonts w:ascii="EB Garamond" w:eastAsia="EB Garamond" w:hAnsi="EB Garamond" w:cs="EB Garamond"/>
        </w:rPr>
      </w:pPr>
      <w:r>
        <w:rPr>
          <w:rFonts w:ascii="EB Garamond" w:eastAsia="EB Garamond" w:hAnsi="EB Garamond" w:cs="EB Garamond"/>
        </w:rPr>
        <w:t>• education in strategies to retrain bowel or bladder habits</w:t>
      </w:r>
    </w:p>
    <w:p w14:paraId="7AE46534" w14:textId="739E2541" w:rsidR="00E5011B" w:rsidRDefault="005B3575">
      <w:pPr>
        <w:rPr>
          <w:rFonts w:ascii="EB Garamond" w:eastAsia="EB Garamond" w:hAnsi="EB Garamond" w:cs="EB Garamond"/>
        </w:rPr>
      </w:pPr>
      <w:r>
        <w:rPr>
          <w:rFonts w:ascii="EB Garamond" w:eastAsia="EB Garamond" w:hAnsi="EB Garamond" w:cs="EB Garamond"/>
        </w:rPr>
        <w:t xml:space="preserve">• instruction in exercises or strategies to utilize at home or work </w:t>
      </w:r>
    </w:p>
    <w:p w14:paraId="270B6A1D" w14:textId="77777777" w:rsidR="00E5011B" w:rsidRDefault="000B30BB">
      <w:pPr>
        <w:rPr>
          <w:rFonts w:ascii="EB Garamond" w:eastAsia="EB Garamond" w:hAnsi="EB Garamond" w:cs="EB Garamond"/>
          <w:b/>
          <w:i/>
          <w:u w:val="single"/>
        </w:rPr>
      </w:pPr>
      <w:r>
        <w:pict w14:anchorId="08E0A4AF">
          <v:rect id="_x0000_i1028" style="width:0;height:1.5pt" o:hralign="center" o:hrstd="t" o:hr="t" fillcolor="#a0a0a0" stroked="f"/>
        </w:pict>
      </w:r>
    </w:p>
    <w:p w14:paraId="7BF29580" w14:textId="77777777" w:rsidR="00E5011B" w:rsidRDefault="005B3575">
      <w:pPr>
        <w:rPr>
          <w:rFonts w:ascii="EB Garamond" w:eastAsia="EB Garamond" w:hAnsi="EB Garamond" w:cs="EB Garamond"/>
          <w:b/>
          <w:i/>
          <w:u w:val="single"/>
        </w:rPr>
      </w:pPr>
      <w:r>
        <w:rPr>
          <w:rFonts w:ascii="EB Garamond" w:eastAsia="EB Garamond" w:hAnsi="EB Garamond" w:cs="EB Garamond"/>
          <w:b/>
          <w:i/>
          <w:u w:val="single"/>
        </w:rPr>
        <w:t>Potential risks</w:t>
      </w:r>
    </w:p>
    <w:p w14:paraId="50DCA172" w14:textId="757A5F5C" w:rsidR="00E5011B" w:rsidRDefault="005B3575">
      <w:pPr>
        <w:rPr>
          <w:rFonts w:ascii="EB Garamond" w:eastAsia="EB Garamond" w:hAnsi="EB Garamond" w:cs="EB Garamond"/>
        </w:rPr>
      </w:pPr>
      <w:r>
        <w:rPr>
          <w:rFonts w:ascii="EB Garamond" w:eastAsia="EB Garamond" w:hAnsi="EB Garamond" w:cs="EB Garamond"/>
        </w:rPr>
        <w:t xml:space="preserve">I may experience an increase in my current level of pain or discomfort, or an aggravation of my existing injury or condition. This discomfort is usually temporary; if it does not subside in 24 hours, I agree to contact my therapist at </w:t>
      </w:r>
      <w:proofErr w:type="spellStart"/>
      <w:r>
        <w:rPr>
          <w:rFonts w:ascii="EB Garamond" w:eastAsia="EB Garamond" w:hAnsi="EB Garamond" w:cs="EB Garamond"/>
        </w:rPr>
        <w:t>ReForm</w:t>
      </w:r>
      <w:proofErr w:type="spellEnd"/>
      <w:r>
        <w:rPr>
          <w:rFonts w:ascii="EB Garamond" w:eastAsia="EB Garamond" w:hAnsi="EB Garamond" w:cs="EB Garamond"/>
        </w:rPr>
        <w:t xml:space="preserve"> Physical Therapy, LLC. I have informed the therapist of any condition that would limit my ability to have an evaluation or to be treated.</w:t>
      </w:r>
    </w:p>
    <w:p w14:paraId="3B2A6DAD" w14:textId="77777777" w:rsidR="00E5011B" w:rsidRDefault="000B30BB">
      <w:pPr>
        <w:rPr>
          <w:rFonts w:ascii="EB Garamond" w:eastAsia="EB Garamond" w:hAnsi="EB Garamond" w:cs="EB Garamond"/>
          <w:b/>
          <w:i/>
          <w:u w:val="single"/>
        </w:rPr>
      </w:pPr>
      <w:r>
        <w:pict w14:anchorId="2D1A74EA">
          <v:rect id="_x0000_i1029" style="width:0;height:1.5pt" o:hralign="center" o:hrstd="t" o:hr="t" fillcolor="#a0a0a0" stroked="f"/>
        </w:pict>
      </w:r>
    </w:p>
    <w:p w14:paraId="65BE68D3" w14:textId="77777777" w:rsidR="00E5011B" w:rsidRDefault="005B3575">
      <w:pPr>
        <w:rPr>
          <w:rFonts w:ascii="EB Garamond" w:eastAsia="EB Garamond" w:hAnsi="EB Garamond" w:cs="EB Garamond"/>
          <w:b/>
          <w:i/>
          <w:u w:val="single"/>
        </w:rPr>
      </w:pPr>
      <w:r>
        <w:rPr>
          <w:rFonts w:ascii="EB Garamond" w:eastAsia="EB Garamond" w:hAnsi="EB Garamond" w:cs="EB Garamond"/>
          <w:b/>
          <w:i/>
          <w:u w:val="single"/>
        </w:rPr>
        <w:t>Potential benefits</w:t>
      </w:r>
    </w:p>
    <w:p w14:paraId="26D114B9" w14:textId="63550ECD" w:rsidR="00E5011B" w:rsidRDefault="005B3575">
      <w:pPr>
        <w:rPr>
          <w:rFonts w:ascii="EB Garamond" w:eastAsia="EB Garamond" w:hAnsi="EB Garamond" w:cs="EB Garamond"/>
        </w:rPr>
      </w:pPr>
      <w:r>
        <w:rPr>
          <w:rFonts w:ascii="EB Garamond" w:eastAsia="EB Garamond" w:hAnsi="EB Garamond" w:cs="EB Garamond"/>
        </w:rPr>
        <w:t xml:space="preserve">I may experience an improvement in my symptoms and an increase in my ability to perform movement and daily activities. I may experience increased strength, awareness, flexibility and endurance with activity. I may experience decreased pain and discomfort. I will learn strategies for managing my condition and resources available to me will be shared. </w:t>
      </w:r>
    </w:p>
    <w:p w14:paraId="3E14D2C7" w14:textId="77777777" w:rsidR="00E5011B" w:rsidRDefault="000B30BB">
      <w:pPr>
        <w:rPr>
          <w:rFonts w:ascii="EB Garamond" w:eastAsia="EB Garamond" w:hAnsi="EB Garamond" w:cs="EB Garamond"/>
          <w:b/>
          <w:i/>
          <w:u w:val="single"/>
        </w:rPr>
      </w:pPr>
      <w:r>
        <w:pict w14:anchorId="6B03F658">
          <v:rect id="_x0000_i1030" style="width:0;height:1.5pt" o:hralign="center" o:hrstd="t" o:hr="t" fillcolor="#a0a0a0" stroked="f"/>
        </w:pict>
      </w:r>
    </w:p>
    <w:p w14:paraId="3FE6E067" w14:textId="77777777" w:rsidR="00E5011B" w:rsidRDefault="005B3575">
      <w:pPr>
        <w:rPr>
          <w:rFonts w:ascii="EB Garamond" w:eastAsia="EB Garamond" w:hAnsi="EB Garamond" w:cs="EB Garamond"/>
          <w:b/>
          <w:i/>
          <w:u w:val="single"/>
        </w:rPr>
      </w:pPr>
      <w:r>
        <w:rPr>
          <w:rFonts w:ascii="EB Garamond" w:eastAsia="EB Garamond" w:hAnsi="EB Garamond" w:cs="EB Garamond"/>
          <w:b/>
          <w:i/>
          <w:u w:val="single"/>
        </w:rPr>
        <w:t>Possible alternatives</w:t>
      </w:r>
    </w:p>
    <w:p w14:paraId="677CF346" w14:textId="2CFBD3A2" w:rsidR="00E5011B" w:rsidRDefault="005B3575">
      <w:pPr>
        <w:rPr>
          <w:rFonts w:ascii="EB Garamond" w:eastAsia="EB Garamond" w:hAnsi="EB Garamond" w:cs="EB Garamond"/>
        </w:rPr>
      </w:pPr>
      <w:r>
        <w:rPr>
          <w:rFonts w:ascii="EB Garamond" w:eastAsia="EB Garamond" w:hAnsi="EB Garamond" w:cs="EB Garamond"/>
        </w:rPr>
        <w:t xml:space="preserve"> If I do not wish to participate in the therapy program, I will discuss my medical, surgical or pharmacological alternatives with my physician or primary care provider.</w:t>
      </w:r>
    </w:p>
    <w:p w14:paraId="3F8DBF76" w14:textId="77777777" w:rsidR="00E5011B" w:rsidRDefault="000B30BB">
      <w:pPr>
        <w:rPr>
          <w:rFonts w:ascii="EB Garamond" w:eastAsia="EB Garamond" w:hAnsi="EB Garamond" w:cs="EB Garamond"/>
          <w:b/>
          <w:i/>
          <w:u w:val="single"/>
        </w:rPr>
      </w:pPr>
      <w:r>
        <w:pict w14:anchorId="120E76CC">
          <v:rect id="_x0000_i1031" style="width:0;height:1.5pt" o:hralign="center" o:hrstd="t" o:hr="t" fillcolor="#a0a0a0" stroked="f"/>
        </w:pict>
      </w:r>
    </w:p>
    <w:p w14:paraId="3BF6F573" w14:textId="77777777" w:rsidR="00E5011B" w:rsidRDefault="005B3575">
      <w:pPr>
        <w:rPr>
          <w:rFonts w:ascii="EB Garamond" w:eastAsia="EB Garamond" w:hAnsi="EB Garamond" w:cs="EB Garamond"/>
          <w:b/>
          <w:i/>
          <w:u w:val="single"/>
        </w:rPr>
      </w:pPr>
      <w:r>
        <w:rPr>
          <w:rFonts w:ascii="EB Garamond" w:eastAsia="EB Garamond" w:hAnsi="EB Garamond" w:cs="EB Garamond"/>
          <w:b/>
          <w:i/>
          <w:u w:val="single"/>
        </w:rPr>
        <w:t>Anticipated Results</w:t>
      </w:r>
    </w:p>
    <w:p w14:paraId="1B8504C7" w14:textId="207F8A08" w:rsidR="00E5011B" w:rsidRDefault="005B3575">
      <w:pPr>
        <w:rPr>
          <w:rFonts w:ascii="EB Garamond" w:eastAsia="EB Garamond" w:hAnsi="EB Garamond" w:cs="EB Garamond"/>
        </w:rPr>
      </w:pPr>
      <w:r>
        <w:rPr>
          <w:rFonts w:ascii="EB Garamond" w:eastAsia="EB Garamond" w:hAnsi="EB Garamond" w:cs="EB Garamond"/>
        </w:rPr>
        <w:t xml:space="preserve"> It is anticipated that physical rehabilitation will allow improved function through decreased pain, increased strategies for managing pain, weakness, or immobility.</w:t>
      </w:r>
    </w:p>
    <w:p w14:paraId="5914F87E" w14:textId="77777777" w:rsidR="00E5011B" w:rsidRDefault="000B30BB">
      <w:pPr>
        <w:rPr>
          <w:rFonts w:ascii="EB Garamond" w:eastAsia="EB Garamond" w:hAnsi="EB Garamond" w:cs="EB Garamond"/>
          <w:b/>
          <w:i/>
          <w:u w:val="single"/>
        </w:rPr>
      </w:pPr>
      <w:r>
        <w:pict w14:anchorId="4FF02815">
          <v:rect id="_x0000_i1032" style="width:0;height:1.5pt" o:hralign="center" o:hrstd="t" o:hr="t" fillcolor="#a0a0a0" stroked="f"/>
        </w:pict>
      </w:r>
    </w:p>
    <w:p w14:paraId="5805B100" w14:textId="6CC37BC3" w:rsidR="00E5011B" w:rsidRPr="005772E7" w:rsidRDefault="005B3575">
      <w:pPr>
        <w:rPr>
          <w:rFonts w:ascii="EB Garamond" w:eastAsia="EB Garamond" w:hAnsi="EB Garamond" w:cs="EB Garamond"/>
        </w:rPr>
      </w:pPr>
      <w:r>
        <w:rPr>
          <w:rFonts w:ascii="EB Garamond" w:eastAsia="EB Garamond" w:hAnsi="EB Garamond" w:cs="EB Garamond"/>
          <w:b/>
          <w:i/>
          <w:u w:val="single"/>
        </w:rPr>
        <w:t>Cooperation with treatment:</w:t>
      </w:r>
      <w:r>
        <w:rPr>
          <w:rFonts w:ascii="EB Garamond" w:eastAsia="EB Garamond" w:hAnsi="EB Garamond" w:cs="EB Garamond"/>
        </w:rPr>
        <w:t xml:space="preserve"> I understand that in order for therapy to be effective, I must come as scheduled unless there are unusual circumstances that prevent me from attending therapy. I agree to cooperate with and carry out the home program assigned to me. If I have difficulty with any part of my treatment program, I will discuss it with my therapist.</w:t>
      </w:r>
    </w:p>
    <w:p w14:paraId="24EC7091" w14:textId="77777777" w:rsidR="0046132F" w:rsidRDefault="0046132F"/>
    <w:p w14:paraId="3255EC26" w14:textId="77777777" w:rsidR="0046132F" w:rsidRDefault="0046132F"/>
    <w:p w14:paraId="366AC254" w14:textId="77777777" w:rsidR="0046132F" w:rsidRDefault="0046132F"/>
    <w:p w14:paraId="7EF9A549" w14:textId="77777777" w:rsidR="0046132F" w:rsidRDefault="0046132F"/>
    <w:p w14:paraId="1A5A1E76" w14:textId="77777777" w:rsidR="0046132F" w:rsidRDefault="0046132F"/>
    <w:p w14:paraId="11CB12D3" w14:textId="77777777" w:rsidR="0046132F" w:rsidRDefault="0046132F"/>
    <w:p w14:paraId="649C26EC" w14:textId="77777777" w:rsidR="0046132F" w:rsidRDefault="0046132F"/>
    <w:p w14:paraId="720C9C47" w14:textId="369DF3BB" w:rsidR="0046132F" w:rsidRDefault="000B30BB">
      <w:r>
        <w:lastRenderedPageBreak/>
        <w:pict w14:anchorId="4B3E7B67">
          <v:rect id="_x0000_i1043" style="width:0;height:1.5pt" o:hralign="center" o:bullet="t" o:hrstd="t" o:hr="t" fillcolor="#a0a0a0" stroked="f"/>
        </w:pict>
      </w:r>
    </w:p>
    <w:p w14:paraId="6D642E41" w14:textId="4439A21A" w:rsidR="00E5011B" w:rsidRDefault="005B3575">
      <w:pPr>
        <w:rPr>
          <w:rFonts w:ascii="EB Garamond" w:eastAsia="EB Garamond" w:hAnsi="EB Garamond" w:cs="EB Garamond"/>
          <w:b/>
          <w:highlight w:val="white"/>
        </w:rPr>
      </w:pPr>
      <w:r>
        <w:rPr>
          <w:rFonts w:ascii="EB Garamond" w:eastAsia="EB Garamond" w:hAnsi="EB Garamond" w:cs="EB Garamond"/>
          <w:b/>
          <w:i/>
          <w:u w:val="single"/>
        </w:rPr>
        <w:t>Cancellation Policy</w:t>
      </w:r>
    </w:p>
    <w:p w14:paraId="374F6AFA" w14:textId="77777777" w:rsidR="00E5011B" w:rsidRDefault="005B3575">
      <w:pPr>
        <w:rPr>
          <w:rFonts w:ascii="EB Garamond" w:eastAsia="EB Garamond" w:hAnsi="EB Garamond" w:cs="EB Garamond"/>
          <w:b/>
          <w:highlight w:val="white"/>
        </w:rPr>
      </w:pPr>
      <w:r>
        <w:rPr>
          <w:rFonts w:ascii="EB Garamond" w:eastAsia="EB Garamond" w:hAnsi="EB Garamond" w:cs="EB Garamond"/>
          <w:b/>
          <w:highlight w:val="white"/>
        </w:rPr>
        <w:t>FOR EVALUATION VISITS</w:t>
      </w:r>
    </w:p>
    <w:p w14:paraId="7CC7B9EE" w14:textId="77777777" w:rsidR="00E5011B" w:rsidRDefault="005B3575">
      <w:pPr>
        <w:numPr>
          <w:ilvl w:val="0"/>
          <w:numId w:val="2"/>
        </w:numPr>
        <w:contextualSpacing/>
        <w:rPr>
          <w:rFonts w:ascii="EB Garamond" w:eastAsia="EB Garamond" w:hAnsi="EB Garamond" w:cs="EB Garamond"/>
          <w:highlight w:val="white"/>
        </w:rPr>
      </w:pPr>
      <w:r>
        <w:rPr>
          <w:rFonts w:ascii="EB Garamond" w:eastAsia="EB Garamond" w:hAnsi="EB Garamond" w:cs="EB Garamond"/>
          <w:highlight w:val="white"/>
        </w:rPr>
        <w:t>For Evaluations, we will require a missed visit fee for cancels less than 48 hours, which is half the cost of an evaluation visit, in order to reschedule.</w:t>
      </w:r>
    </w:p>
    <w:p w14:paraId="1534D9BF" w14:textId="77777777" w:rsidR="00E5011B" w:rsidRDefault="00E5011B">
      <w:pPr>
        <w:rPr>
          <w:rFonts w:ascii="EB Garamond" w:eastAsia="EB Garamond" w:hAnsi="EB Garamond" w:cs="EB Garamond"/>
          <w:b/>
          <w:highlight w:val="white"/>
        </w:rPr>
      </w:pPr>
    </w:p>
    <w:p w14:paraId="279238A6" w14:textId="77777777" w:rsidR="00E5011B" w:rsidRDefault="005B3575">
      <w:pPr>
        <w:rPr>
          <w:rFonts w:ascii="EB Garamond" w:eastAsia="EB Garamond" w:hAnsi="EB Garamond" w:cs="EB Garamond"/>
          <w:b/>
          <w:highlight w:val="white"/>
        </w:rPr>
      </w:pPr>
      <w:r>
        <w:rPr>
          <w:rFonts w:ascii="EB Garamond" w:eastAsia="EB Garamond" w:hAnsi="EB Garamond" w:cs="EB Garamond"/>
          <w:b/>
          <w:highlight w:val="white"/>
        </w:rPr>
        <w:t>FOR ONGOING PATIENTS:</w:t>
      </w:r>
    </w:p>
    <w:p w14:paraId="2F93FDFD" w14:textId="63646439" w:rsidR="00E5011B" w:rsidRDefault="005B3575">
      <w:pPr>
        <w:numPr>
          <w:ilvl w:val="0"/>
          <w:numId w:val="1"/>
        </w:numPr>
        <w:contextualSpacing/>
        <w:rPr>
          <w:rFonts w:ascii="EB Garamond" w:eastAsia="EB Garamond" w:hAnsi="EB Garamond" w:cs="EB Garamond"/>
          <w:highlight w:val="white"/>
        </w:rPr>
      </w:pPr>
      <w:r>
        <w:rPr>
          <w:rFonts w:ascii="EB Garamond" w:eastAsia="EB Garamond" w:hAnsi="EB Garamond" w:cs="EB Garamond"/>
          <w:highlight w:val="white"/>
        </w:rPr>
        <w:t xml:space="preserve">After the first no show or less than 24 </w:t>
      </w:r>
      <w:proofErr w:type="gramStart"/>
      <w:r>
        <w:rPr>
          <w:rFonts w:ascii="EB Garamond" w:eastAsia="EB Garamond" w:hAnsi="EB Garamond" w:cs="EB Garamond"/>
          <w:highlight w:val="white"/>
        </w:rPr>
        <w:t>hour</w:t>
      </w:r>
      <w:proofErr w:type="gramEnd"/>
      <w:r>
        <w:rPr>
          <w:rFonts w:ascii="EB Garamond" w:eastAsia="EB Garamond" w:hAnsi="EB Garamond" w:cs="EB Garamond"/>
          <w:highlight w:val="white"/>
        </w:rPr>
        <w:t xml:space="preserve"> cancel, we give you a friendly reminder of our policy.</w:t>
      </w:r>
    </w:p>
    <w:p w14:paraId="78735EAD" w14:textId="3D88AB32" w:rsidR="005772E7" w:rsidRDefault="005772E7" w:rsidP="005772E7">
      <w:pPr>
        <w:numPr>
          <w:ilvl w:val="0"/>
          <w:numId w:val="1"/>
        </w:numPr>
        <w:contextualSpacing/>
        <w:rPr>
          <w:rFonts w:ascii="EB Garamond" w:eastAsia="EB Garamond" w:hAnsi="EB Garamond" w:cs="EB Garamond"/>
          <w:highlight w:val="white"/>
        </w:rPr>
      </w:pPr>
      <w:r>
        <w:rPr>
          <w:rFonts w:ascii="EB Garamond" w:eastAsia="EB Garamond" w:hAnsi="EB Garamond" w:cs="EB Garamond"/>
          <w:highlight w:val="white"/>
        </w:rPr>
        <w:t>After the</w:t>
      </w:r>
      <w:r>
        <w:rPr>
          <w:rFonts w:ascii="EB Garamond" w:eastAsia="EB Garamond" w:hAnsi="EB Garamond" w:cs="EB Garamond"/>
          <w:highlight w:val="white"/>
        </w:rPr>
        <w:t xml:space="preserve"> second &lt;24 hour cancel, you will be required to pay </w:t>
      </w:r>
      <w:r>
        <w:rPr>
          <w:rFonts w:ascii="EB Garamond" w:eastAsia="EB Garamond" w:hAnsi="EB Garamond" w:cs="EB Garamond"/>
          <w:highlight w:val="white"/>
        </w:rPr>
        <w:t xml:space="preserve">a late cancellation fee of $50 </w:t>
      </w:r>
      <w:r>
        <w:rPr>
          <w:rFonts w:ascii="EB Garamond" w:eastAsia="EB Garamond" w:hAnsi="EB Garamond" w:cs="EB Garamond"/>
          <w:highlight w:val="white"/>
        </w:rPr>
        <w:t>in order to continue care</w:t>
      </w:r>
    </w:p>
    <w:p w14:paraId="5B83A9E7" w14:textId="032978E3" w:rsidR="00E5011B" w:rsidRPr="005772E7" w:rsidRDefault="005772E7" w:rsidP="005772E7">
      <w:pPr>
        <w:numPr>
          <w:ilvl w:val="0"/>
          <w:numId w:val="1"/>
        </w:numPr>
        <w:contextualSpacing/>
        <w:rPr>
          <w:rFonts w:ascii="EB Garamond" w:eastAsia="EB Garamond" w:hAnsi="EB Garamond" w:cs="EB Garamond"/>
          <w:highlight w:val="white"/>
        </w:rPr>
      </w:pPr>
      <w:r w:rsidRPr="005772E7">
        <w:rPr>
          <w:rFonts w:ascii="EB Garamond" w:eastAsia="EB Garamond" w:hAnsi="EB Garamond" w:cs="EB Garamond"/>
          <w:highlight w:val="white"/>
        </w:rPr>
        <w:t>After the</w:t>
      </w:r>
      <w:r w:rsidR="005B3575" w:rsidRPr="005772E7">
        <w:rPr>
          <w:rFonts w:ascii="EB Garamond" w:eastAsia="EB Garamond" w:hAnsi="EB Garamond" w:cs="EB Garamond"/>
          <w:highlight w:val="white"/>
        </w:rPr>
        <w:t xml:space="preserve"> second no show or third &lt;24 hour cancel, you will be required to pay for the </w:t>
      </w:r>
      <w:r>
        <w:rPr>
          <w:rFonts w:ascii="EB Garamond" w:eastAsia="EB Garamond" w:hAnsi="EB Garamond" w:cs="EB Garamond"/>
          <w:highlight w:val="white"/>
        </w:rPr>
        <w:t>total of the missed</w:t>
      </w:r>
      <w:r w:rsidR="005B3575" w:rsidRPr="005772E7">
        <w:rPr>
          <w:rFonts w:ascii="EB Garamond" w:eastAsia="EB Garamond" w:hAnsi="EB Garamond" w:cs="EB Garamond"/>
          <w:highlight w:val="white"/>
        </w:rPr>
        <w:t xml:space="preserve"> visit in order to continue care as well as pre-pay for all visits.</w:t>
      </w:r>
    </w:p>
    <w:p w14:paraId="6519D856" w14:textId="77777777" w:rsidR="00E5011B" w:rsidRDefault="005B3575">
      <w:pPr>
        <w:numPr>
          <w:ilvl w:val="0"/>
          <w:numId w:val="1"/>
        </w:numPr>
        <w:contextualSpacing/>
        <w:rPr>
          <w:rFonts w:ascii="EB Garamond" w:eastAsia="EB Garamond" w:hAnsi="EB Garamond" w:cs="EB Garamond"/>
          <w:highlight w:val="white"/>
        </w:rPr>
      </w:pPr>
      <w:r>
        <w:rPr>
          <w:rFonts w:ascii="EB Garamond" w:eastAsia="EB Garamond" w:hAnsi="EB Garamond" w:cs="EB Garamond"/>
          <w:highlight w:val="white"/>
        </w:rPr>
        <w:t>For long term/wellness care patients, the grace no show/cancels reset every 6 months.</w:t>
      </w:r>
    </w:p>
    <w:p w14:paraId="2B8D37C8" w14:textId="77777777" w:rsidR="00E5011B" w:rsidRDefault="005B3575">
      <w:pPr>
        <w:numPr>
          <w:ilvl w:val="0"/>
          <w:numId w:val="1"/>
        </w:numPr>
        <w:contextualSpacing/>
        <w:rPr>
          <w:rFonts w:ascii="EB Garamond" w:eastAsia="EB Garamond" w:hAnsi="EB Garamond" w:cs="EB Garamond"/>
          <w:highlight w:val="white"/>
        </w:rPr>
      </w:pPr>
      <w:r>
        <w:rPr>
          <w:rFonts w:ascii="EB Garamond" w:eastAsia="EB Garamond" w:hAnsi="EB Garamond" w:cs="EB Garamond"/>
          <w:highlight w:val="white"/>
        </w:rPr>
        <w:t>If you are sick, please cancel.  We will not hold the first couple against you.  If a patient has to cancel frequently due to illness, this may not be the best time to pursue treatment, until health improves enough to attend appointments.</w:t>
      </w:r>
    </w:p>
    <w:p w14:paraId="4D759F6D" w14:textId="18493595" w:rsidR="00E5011B" w:rsidRPr="005772E7" w:rsidRDefault="005B3575" w:rsidP="005772E7">
      <w:pPr>
        <w:numPr>
          <w:ilvl w:val="0"/>
          <w:numId w:val="1"/>
        </w:numPr>
        <w:contextualSpacing/>
        <w:rPr>
          <w:rFonts w:ascii="EB Garamond" w:eastAsia="EB Garamond" w:hAnsi="EB Garamond" w:cs="EB Garamond"/>
          <w:highlight w:val="white"/>
        </w:rPr>
      </w:pPr>
      <w:r>
        <w:rPr>
          <w:rFonts w:ascii="EB Garamond" w:eastAsia="EB Garamond" w:hAnsi="EB Garamond" w:cs="EB Garamond"/>
          <w:highlight w:val="white"/>
        </w:rPr>
        <w:t>If there is severe weather and schools are cancelled or delayed, we may also be.  Please check your phone and email before driving in on severe weather days.  Please do not put yourself in harm’s way in get here, etc.</w:t>
      </w:r>
    </w:p>
    <w:p w14:paraId="3471F450" w14:textId="77777777" w:rsidR="00E5011B" w:rsidRDefault="000B30BB">
      <w:pPr>
        <w:rPr>
          <w:rFonts w:ascii="EB Garamond" w:eastAsia="EB Garamond" w:hAnsi="EB Garamond" w:cs="EB Garamond"/>
          <w:b/>
          <w:i/>
          <w:u w:val="single"/>
        </w:rPr>
      </w:pPr>
      <w:r>
        <w:pict w14:anchorId="37110D17">
          <v:rect id="_x0000_i1034" style="width:0;height:1.5pt" o:hralign="center" o:hrstd="t" o:hr="t" fillcolor="#a0a0a0" stroked="f"/>
        </w:pict>
      </w:r>
      <w:r w:rsidR="005B3575">
        <w:rPr>
          <w:rFonts w:ascii="EB Garamond" w:eastAsia="EB Garamond" w:hAnsi="EB Garamond" w:cs="EB Garamond"/>
          <w:b/>
          <w:i/>
          <w:u w:val="single"/>
        </w:rPr>
        <w:t>Payment</w:t>
      </w:r>
    </w:p>
    <w:p w14:paraId="12B66121" w14:textId="19410B18" w:rsidR="00E5011B" w:rsidRDefault="005B3575">
      <w:pPr>
        <w:rPr>
          <w:rFonts w:ascii="EB Garamond" w:eastAsia="EB Garamond" w:hAnsi="EB Garamond" w:cs="EB Garamond"/>
        </w:rPr>
      </w:pPr>
      <w:r>
        <w:rPr>
          <w:rFonts w:ascii="EB Garamond" w:eastAsia="EB Garamond" w:hAnsi="EB Garamond" w:cs="EB Garamond"/>
        </w:rPr>
        <w:t xml:space="preserve">I have reviewed the clinic fees below and understand that I am responsible for payment at the time of service, unless previously arranged by </w:t>
      </w:r>
      <w:proofErr w:type="spellStart"/>
      <w:r>
        <w:rPr>
          <w:rFonts w:ascii="EB Garamond" w:eastAsia="EB Garamond" w:hAnsi="EB Garamond" w:cs="EB Garamond"/>
        </w:rPr>
        <w:t>ReForm</w:t>
      </w:r>
      <w:proofErr w:type="spellEnd"/>
      <w:r>
        <w:rPr>
          <w:rFonts w:ascii="EB Garamond" w:eastAsia="EB Garamond" w:hAnsi="EB Garamond" w:cs="EB Garamond"/>
        </w:rPr>
        <w:t xml:space="preserve"> Physical Therapy, LLC. </w:t>
      </w:r>
      <w:r w:rsidR="005772E7">
        <w:rPr>
          <w:rFonts w:ascii="EB Garamond" w:eastAsia="EB Garamond" w:hAnsi="EB Garamond" w:cs="EB Garamond"/>
        </w:rPr>
        <w:t>I understand my therapist will provide me with a receipt</w:t>
      </w:r>
      <w:r w:rsidR="005772E7">
        <w:rPr>
          <w:rFonts w:ascii="EB Garamond" w:eastAsia="EB Garamond" w:hAnsi="EB Garamond" w:cs="EB Garamond"/>
        </w:rPr>
        <w:t xml:space="preserve"> upon request</w:t>
      </w:r>
      <w:r w:rsidR="005772E7">
        <w:rPr>
          <w:rFonts w:ascii="EB Garamond" w:eastAsia="EB Garamond" w:hAnsi="EB Garamond" w:cs="EB Garamond"/>
        </w:rPr>
        <w:t xml:space="preserve"> that is my responsibility to submit to my insurance company if </w:t>
      </w:r>
      <w:proofErr w:type="spellStart"/>
      <w:r w:rsidR="005772E7">
        <w:rPr>
          <w:rFonts w:ascii="EB Garamond" w:eastAsia="EB Garamond" w:hAnsi="EB Garamond" w:cs="EB Garamond"/>
        </w:rPr>
        <w:t>desired.</w:t>
      </w:r>
      <w:r w:rsidR="005772E7">
        <w:rPr>
          <w:rFonts w:ascii="EB Garamond" w:eastAsia="EB Garamond" w:hAnsi="EB Garamond" w:cs="EB Garamond"/>
        </w:rPr>
        <w:t xml:space="preserve"> </w:t>
      </w:r>
      <w:proofErr w:type="spellEnd"/>
      <w:r>
        <w:rPr>
          <w:rFonts w:ascii="EB Garamond" w:eastAsia="EB Garamond" w:hAnsi="EB Garamond" w:cs="EB Garamond"/>
        </w:rPr>
        <w:t xml:space="preserve">I understand it is my responsibility to call my insurance company ahead of time, and obtain any pre-authorization that is necessary, and get an estimate of my benefits. </w:t>
      </w:r>
    </w:p>
    <w:p w14:paraId="79B8EE13" w14:textId="2E8C1557" w:rsidR="00E5011B" w:rsidRDefault="005B3575">
      <w:pPr>
        <w:rPr>
          <w:rFonts w:ascii="EB Garamond" w:eastAsia="EB Garamond" w:hAnsi="EB Garamond" w:cs="EB Garamond"/>
        </w:rPr>
      </w:pPr>
      <w:r>
        <w:rPr>
          <w:rFonts w:ascii="EB Garamond" w:eastAsia="EB Garamond" w:hAnsi="EB Garamond" w:cs="EB Garamond"/>
        </w:rPr>
        <w:t>Initial visit (</w:t>
      </w:r>
      <w:r w:rsidR="005772E7">
        <w:rPr>
          <w:rFonts w:ascii="EB Garamond" w:eastAsia="EB Garamond" w:hAnsi="EB Garamond" w:cs="EB Garamond"/>
        </w:rPr>
        <w:t>55</w:t>
      </w:r>
      <w:r>
        <w:rPr>
          <w:rFonts w:ascii="EB Garamond" w:eastAsia="EB Garamond" w:hAnsi="EB Garamond" w:cs="EB Garamond"/>
        </w:rPr>
        <w:t xml:space="preserve"> minutes): $1</w:t>
      </w:r>
      <w:r w:rsidR="005772E7">
        <w:rPr>
          <w:rFonts w:ascii="EB Garamond" w:eastAsia="EB Garamond" w:hAnsi="EB Garamond" w:cs="EB Garamond"/>
        </w:rPr>
        <w:t>25</w:t>
      </w:r>
    </w:p>
    <w:p w14:paraId="759B546F" w14:textId="54633E62" w:rsidR="00E5011B" w:rsidRDefault="005B3575">
      <w:pPr>
        <w:rPr>
          <w:rFonts w:ascii="EB Garamond" w:eastAsia="EB Garamond" w:hAnsi="EB Garamond" w:cs="EB Garamond"/>
          <w:b/>
          <w:i/>
          <w:u w:val="single"/>
        </w:rPr>
      </w:pPr>
      <w:r>
        <w:rPr>
          <w:rFonts w:ascii="EB Garamond" w:eastAsia="EB Garamond" w:hAnsi="EB Garamond" w:cs="EB Garamond"/>
        </w:rPr>
        <w:t>Return visit (</w:t>
      </w:r>
      <w:r w:rsidR="005772E7">
        <w:rPr>
          <w:rFonts w:ascii="EB Garamond" w:eastAsia="EB Garamond" w:hAnsi="EB Garamond" w:cs="EB Garamond"/>
        </w:rPr>
        <w:t>55</w:t>
      </w:r>
      <w:r>
        <w:rPr>
          <w:rFonts w:ascii="EB Garamond" w:eastAsia="EB Garamond" w:hAnsi="EB Garamond" w:cs="EB Garamond"/>
        </w:rPr>
        <w:t xml:space="preserve"> minutes): $1</w:t>
      </w:r>
      <w:r w:rsidR="005772E7">
        <w:rPr>
          <w:rFonts w:ascii="EB Garamond" w:eastAsia="EB Garamond" w:hAnsi="EB Garamond" w:cs="EB Garamond"/>
        </w:rPr>
        <w:t>25</w:t>
      </w:r>
    </w:p>
    <w:p w14:paraId="63030F39" w14:textId="75AFC825" w:rsidR="00E5011B" w:rsidRDefault="000B30BB">
      <w:pPr>
        <w:rPr>
          <w:rFonts w:ascii="EB Garamond" w:eastAsia="EB Garamond" w:hAnsi="EB Garamond" w:cs="EB Garamond"/>
        </w:rPr>
      </w:pPr>
      <w:r>
        <w:pict w14:anchorId="242FE9B3">
          <v:rect id="_x0000_i1035" style="width:0;height:1.5pt" o:hralign="center" o:hrstd="t" o:hr="t" fillcolor="#a0a0a0" stroked="f"/>
        </w:pict>
      </w:r>
      <w:r w:rsidR="005B3575">
        <w:rPr>
          <w:rFonts w:ascii="EB Garamond" w:eastAsia="EB Garamond" w:hAnsi="EB Garamond" w:cs="EB Garamond"/>
          <w:b/>
          <w:i/>
          <w:u w:val="single"/>
        </w:rPr>
        <w:t>No warranty:</w:t>
      </w:r>
      <w:r w:rsidR="005B3575">
        <w:rPr>
          <w:rFonts w:ascii="EB Garamond" w:eastAsia="EB Garamond" w:hAnsi="EB Garamond" w:cs="EB Garamond"/>
        </w:rPr>
        <w:t xml:space="preserve"> I understand that the physical therapist cannot make any promises or guarantees regarding a cure for or improvement in my condition. I understand that my therapist will share with me </w:t>
      </w:r>
      <w:r w:rsidR="005772E7">
        <w:rPr>
          <w:rFonts w:ascii="EB Garamond" w:eastAsia="EB Garamond" w:hAnsi="EB Garamond" w:cs="EB Garamond"/>
        </w:rPr>
        <w:t>their</w:t>
      </w:r>
      <w:r w:rsidR="005B3575">
        <w:rPr>
          <w:rFonts w:ascii="EB Garamond" w:eastAsia="EB Garamond" w:hAnsi="EB Garamond" w:cs="EB Garamond"/>
        </w:rPr>
        <w:t xml:space="preserve"> opinions regarding potential results of therapy treatment for my condition and will discuss all treatment options with me before I consent to treatment.</w:t>
      </w:r>
    </w:p>
    <w:p w14:paraId="50EDD3DF" w14:textId="558E0B58" w:rsidR="00E5011B" w:rsidRPr="0046132F" w:rsidRDefault="000B30BB">
      <w:pPr>
        <w:rPr>
          <w:rFonts w:ascii="EB Garamond" w:eastAsia="EB Garamond" w:hAnsi="EB Garamond" w:cs="EB Garamond"/>
        </w:rPr>
      </w:pPr>
      <w:r>
        <w:pict w14:anchorId="5D25304C">
          <v:rect id="_x0000_i1036" style="width:0;height:1.5pt" o:hralign="center" o:hrstd="t" o:hr="t" fillcolor="#a0a0a0" stroked="f"/>
        </w:pict>
      </w:r>
      <w:r w:rsidR="005B3575">
        <w:rPr>
          <w:rFonts w:ascii="EB Garamond" w:eastAsia="EB Garamond" w:hAnsi="EB Garamond" w:cs="EB Garamond"/>
        </w:rPr>
        <w:t xml:space="preserve"> </w:t>
      </w:r>
      <w:r w:rsidR="005B3575">
        <w:rPr>
          <w:rFonts w:ascii="EB Garamond" w:eastAsia="EB Garamond" w:hAnsi="EB Garamond" w:cs="EB Garamond"/>
          <w:b/>
          <w:i/>
          <w:u w:val="single"/>
        </w:rPr>
        <w:t>I have read the above information and I consent to physical therapy evaluation and treatment.</w:t>
      </w:r>
    </w:p>
    <w:p w14:paraId="4EE6052D" w14:textId="0F4F4DE0" w:rsidR="00E5011B" w:rsidRDefault="005B3575">
      <w:pPr>
        <w:rPr>
          <w:rFonts w:ascii="EB Garamond" w:eastAsia="EB Garamond" w:hAnsi="EB Garamond" w:cs="EB Garamond"/>
        </w:rPr>
      </w:pPr>
      <w:r>
        <w:rPr>
          <w:rFonts w:ascii="EB Garamond" w:eastAsia="EB Garamond" w:hAnsi="EB Garamond" w:cs="EB Garamond"/>
        </w:rPr>
        <w:t>Printed name of patient________________________________________________________________</w:t>
      </w:r>
    </w:p>
    <w:p w14:paraId="69617027" w14:textId="5FC5C81F" w:rsidR="00E5011B" w:rsidRDefault="005B3575">
      <w:pPr>
        <w:rPr>
          <w:rFonts w:ascii="EB Garamond" w:eastAsia="EB Garamond" w:hAnsi="EB Garamond" w:cs="EB Garamond"/>
        </w:rPr>
      </w:pPr>
      <w:r>
        <w:rPr>
          <w:rFonts w:ascii="EB Garamond" w:eastAsia="EB Garamond" w:hAnsi="EB Garamond" w:cs="EB Garamond"/>
        </w:rPr>
        <w:t>Signature of patient___________________________________________________________________</w:t>
      </w:r>
    </w:p>
    <w:p w14:paraId="5A187C15" w14:textId="1A86028C" w:rsidR="00E5011B" w:rsidRDefault="005B3575">
      <w:pPr>
        <w:rPr>
          <w:rFonts w:ascii="EB Garamond" w:eastAsia="EB Garamond" w:hAnsi="EB Garamond" w:cs="EB Garamond"/>
        </w:rPr>
      </w:pPr>
      <w:r>
        <w:rPr>
          <w:rFonts w:ascii="EB Garamond" w:eastAsia="EB Garamond" w:hAnsi="EB Garamond" w:cs="EB Garamond"/>
        </w:rPr>
        <w:t>Printed name of guardian_____________</w:t>
      </w:r>
      <w:r w:rsidR="0046132F">
        <w:rPr>
          <w:rFonts w:ascii="EB Garamond" w:eastAsia="EB Garamond" w:hAnsi="EB Garamond" w:cs="EB Garamond"/>
        </w:rPr>
        <w:t>_</w:t>
      </w:r>
      <w:r>
        <w:rPr>
          <w:rFonts w:ascii="EB Garamond" w:eastAsia="EB Garamond" w:hAnsi="EB Garamond" w:cs="EB Garamond"/>
        </w:rPr>
        <w:t>_________________________________________________</w:t>
      </w:r>
    </w:p>
    <w:p w14:paraId="785D0B64" w14:textId="221C6C62" w:rsidR="00E5011B" w:rsidRDefault="005B3575">
      <w:pPr>
        <w:rPr>
          <w:rFonts w:ascii="EB Garamond" w:eastAsia="EB Garamond" w:hAnsi="EB Garamond" w:cs="EB Garamond"/>
        </w:rPr>
      </w:pPr>
      <w:r>
        <w:rPr>
          <w:rFonts w:ascii="EB Garamond" w:eastAsia="EB Garamond" w:hAnsi="EB Garamond" w:cs="EB Garamond"/>
        </w:rPr>
        <w:t>Signature of guardian____________________________</w:t>
      </w:r>
      <w:bookmarkStart w:id="0" w:name="_GoBack"/>
      <w:bookmarkEnd w:id="0"/>
      <w:r>
        <w:rPr>
          <w:rFonts w:ascii="EB Garamond" w:eastAsia="EB Garamond" w:hAnsi="EB Garamond" w:cs="EB Garamond"/>
        </w:rPr>
        <w:t>_______________________________________</w:t>
      </w:r>
    </w:p>
    <w:p w14:paraId="248AEC66" w14:textId="77777777" w:rsidR="00E5011B" w:rsidRDefault="005B3575">
      <w:pPr>
        <w:rPr>
          <w:rFonts w:ascii="EB Garamond" w:eastAsia="EB Garamond" w:hAnsi="EB Garamond" w:cs="EB Garamond"/>
        </w:rPr>
      </w:pPr>
      <w:r>
        <w:rPr>
          <w:rFonts w:ascii="EB Garamond" w:eastAsia="EB Garamond" w:hAnsi="EB Garamond" w:cs="EB Garamond"/>
        </w:rPr>
        <w:t>Date signed___________________________________________________________________________</w:t>
      </w:r>
    </w:p>
    <w:p w14:paraId="009BBC48" w14:textId="77777777" w:rsidR="00E5011B" w:rsidRDefault="005B3575">
      <w:pPr>
        <w:rPr>
          <w:rFonts w:ascii="EB Garamond" w:eastAsia="EB Garamond" w:hAnsi="EB Garamond" w:cs="EB Garamond"/>
        </w:rPr>
      </w:pPr>
      <w:r>
        <w:rPr>
          <w:rFonts w:ascii="EB Garamond" w:eastAsia="EB Garamond" w:hAnsi="EB Garamond" w:cs="EB Garamond"/>
        </w:rPr>
        <w:t>Therapist initials _______________________________________________________________________</w:t>
      </w:r>
    </w:p>
    <w:sectPr w:rsidR="00E5011B">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822BC" w14:textId="77777777" w:rsidR="000B30BB" w:rsidRDefault="000B30BB">
      <w:pPr>
        <w:spacing w:line="240" w:lineRule="auto"/>
      </w:pPr>
      <w:r>
        <w:separator/>
      </w:r>
    </w:p>
  </w:endnote>
  <w:endnote w:type="continuationSeparator" w:id="0">
    <w:p w14:paraId="23F7C2CF" w14:textId="77777777" w:rsidR="000B30BB" w:rsidRDefault="000B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472E" w14:textId="77777777" w:rsidR="00E5011B" w:rsidRDefault="005B3575">
    <w:pPr>
      <w:jc w:val="right"/>
      <w:rPr>
        <w:rFonts w:ascii="EB Garamond" w:eastAsia="EB Garamond" w:hAnsi="EB Garamond" w:cs="EB Garamond"/>
        <w:i/>
      </w:rPr>
    </w:pPr>
    <w:r>
      <w:rPr>
        <w:rFonts w:ascii="EB Garamond" w:eastAsia="EB Garamond" w:hAnsi="EB Garamond" w:cs="EB Garamond"/>
        <w:i/>
      </w:rPr>
      <w:t xml:space="preserve">Revised 10/2018                                                                                                                                                      </w:t>
    </w:r>
    <w:proofErr w:type="gramStart"/>
    <w:r>
      <w:rPr>
        <w:rFonts w:ascii="EB Garamond" w:eastAsia="EB Garamond" w:hAnsi="EB Garamond" w:cs="EB Garamond"/>
        <w:i/>
      </w:rPr>
      <w:t>INITIALS:_</w:t>
    </w:r>
    <w:proofErr w:type="gramEnd"/>
    <w:r>
      <w:rPr>
        <w:rFonts w:ascii="EB Garamond" w:eastAsia="EB Garamond" w:hAnsi="EB Garamond" w:cs="EB Garamond"/>
        <w:i/>
      </w:rPr>
      <w:t xml:space="preserve">___ </w:t>
    </w:r>
  </w:p>
  <w:p w14:paraId="565B631C" w14:textId="77777777" w:rsidR="00E5011B" w:rsidRDefault="005B3575">
    <w:pPr>
      <w:jc w:val="right"/>
      <w:rPr>
        <w:i/>
      </w:rPr>
    </w:pPr>
    <w:r>
      <w:rPr>
        <w:rFonts w:ascii="EB Garamond" w:eastAsia="EB Garamond" w:hAnsi="EB Garamond" w:cs="EB Garamond"/>
        <w:i/>
      </w:rPr>
      <w:t xml:space="preserve">PAGE </w:t>
    </w:r>
    <w:r>
      <w:rPr>
        <w:rFonts w:ascii="EB Garamond" w:eastAsia="EB Garamond" w:hAnsi="EB Garamond" w:cs="EB Garamond"/>
        <w:i/>
      </w:rPr>
      <w:fldChar w:fldCharType="begin"/>
    </w:r>
    <w:r>
      <w:rPr>
        <w:rFonts w:ascii="EB Garamond" w:eastAsia="EB Garamond" w:hAnsi="EB Garamond" w:cs="EB Garamond"/>
        <w:i/>
      </w:rPr>
      <w:instrText>PAGE</w:instrText>
    </w:r>
    <w:r>
      <w:rPr>
        <w:rFonts w:ascii="EB Garamond" w:eastAsia="EB Garamond" w:hAnsi="EB Garamond" w:cs="EB Garamond"/>
        <w:i/>
      </w:rPr>
      <w:fldChar w:fldCharType="separate"/>
    </w:r>
    <w:r w:rsidR="00FD3B5E">
      <w:rPr>
        <w:rFonts w:ascii="EB Garamond" w:eastAsia="EB Garamond" w:hAnsi="EB Garamond" w:cs="EB Garamond"/>
        <w:i/>
        <w:noProof/>
      </w:rPr>
      <w:t>1</w:t>
    </w:r>
    <w:r>
      <w:rPr>
        <w:rFonts w:ascii="EB Garamond" w:eastAsia="EB Garamond" w:hAnsi="EB Garamond" w:cs="EB Garamond"/>
        <w:i/>
      </w:rPr>
      <w:fldChar w:fldCharType="end"/>
    </w:r>
    <w:r>
      <w:rPr>
        <w:rFonts w:ascii="EB Garamond" w:eastAsia="EB Garamond" w:hAnsi="EB Garamond" w:cs="EB Garamond"/>
        <w:i/>
      </w:rPr>
      <w:t>/</w:t>
    </w:r>
    <w:r>
      <w:rPr>
        <w:rFonts w:ascii="EB Garamond" w:eastAsia="EB Garamond" w:hAnsi="EB Garamond" w:cs="EB Garamond"/>
        <w:i/>
      </w:rPr>
      <w:fldChar w:fldCharType="begin"/>
    </w:r>
    <w:r>
      <w:rPr>
        <w:rFonts w:ascii="EB Garamond" w:eastAsia="EB Garamond" w:hAnsi="EB Garamond" w:cs="EB Garamond"/>
        <w:i/>
      </w:rPr>
      <w:instrText>NUMPAGES</w:instrText>
    </w:r>
    <w:r>
      <w:rPr>
        <w:rFonts w:ascii="EB Garamond" w:eastAsia="EB Garamond" w:hAnsi="EB Garamond" w:cs="EB Garamond"/>
        <w:i/>
      </w:rPr>
      <w:fldChar w:fldCharType="separate"/>
    </w:r>
    <w:r w:rsidR="00FD3B5E">
      <w:rPr>
        <w:rFonts w:ascii="EB Garamond" w:eastAsia="EB Garamond" w:hAnsi="EB Garamond" w:cs="EB Garamond"/>
        <w:i/>
        <w:noProof/>
      </w:rPr>
      <w:t>1</w:t>
    </w:r>
    <w:r>
      <w:rPr>
        <w:rFonts w:ascii="EB Garamond" w:eastAsia="EB Garamond" w:hAnsi="EB Garamond" w:cs="EB Garamond"/>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04FB6" w14:textId="77777777" w:rsidR="000B30BB" w:rsidRDefault="000B30BB">
      <w:pPr>
        <w:spacing w:line="240" w:lineRule="auto"/>
      </w:pPr>
      <w:r>
        <w:separator/>
      </w:r>
    </w:p>
  </w:footnote>
  <w:footnote w:type="continuationSeparator" w:id="0">
    <w:p w14:paraId="246C5112" w14:textId="77777777" w:rsidR="000B30BB" w:rsidRDefault="000B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1" style="width:0;height:1.5pt" o:hralign="center" o:bullet="t" o:hrstd="t" o:hr="t" fillcolor="#a0a0a0" stroked="f"/>
    </w:pict>
  </w:numPicBullet>
  <w:numPicBullet w:numPicBulletId="1">
    <w:pict>
      <v:rect id="_x0000_i1032" style="width:0;height:1.5pt" o:hralign="center" o:bullet="t" o:hrstd="t" o:hr="t" fillcolor="#a0a0a0" stroked="f"/>
    </w:pict>
  </w:numPicBullet>
  <w:abstractNum w:abstractNumId="0" w15:restartNumberingAfterBreak="0">
    <w:nsid w:val="10EC5E15"/>
    <w:multiLevelType w:val="multilevel"/>
    <w:tmpl w:val="1B18B00C"/>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74613A"/>
    <w:multiLevelType w:val="multilevel"/>
    <w:tmpl w:val="74A4229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1B"/>
    <w:rsid w:val="000B30BB"/>
    <w:rsid w:val="0046132F"/>
    <w:rsid w:val="005772E7"/>
    <w:rsid w:val="005B3575"/>
    <w:rsid w:val="00E5011B"/>
    <w:rsid w:val="00FD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C184"/>
  <w15:docId w15:val="{7DD381B7-0DDE-49D0-BDC3-364ABD7C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Jeremiah Biehl</cp:lastModifiedBy>
  <cp:revision>2</cp:revision>
  <dcterms:created xsi:type="dcterms:W3CDTF">2019-05-20T14:31:00Z</dcterms:created>
  <dcterms:modified xsi:type="dcterms:W3CDTF">2019-05-20T14:31:00Z</dcterms:modified>
</cp:coreProperties>
</file>